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645C0" w:rsidRPr="00D70E66" w:rsidRDefault="00B92284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4515D1">
        <w:rPr>
          <w:rFonts w:ascii="Times New Roman" w:hAnsi="Times New Roman" w:cs="Times New Roman"/>
          <w:sz w:val="26"/>
          <w:szCs w:val="26"/>
        </w:rPr>
        <w:t>1</w:t>
      </w:r>
    </w:p>
    <w:p w:rsidR="004645C0" w:rsidRPr="00D70E66" w:rsidRDefault="006A4F85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 w:rsidRPr="00D70E66">
        <w:rPr>
          <w:rFonts w:ascii="Times New Roman" w:hAnsi="Times New Roman" w:cs="Times New Roman"/>
          <w:spacing w:val="-6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4515D1">
        <w:rPr>
          <w:rFonts w:ascii="Times New Roman" w:hAnsi="Times New Roman" w:cs="Times New Roman"/>
          <w:sz w:val="26"/>
          <w:szCs w:val="26"/>
        </w:rPr>
        <w:t>1</w:t>
      </w:r>
      <w:r w:rsidR="00DF3C3E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>) относится</w:t>
      </w:r>
      <w:r w:rsidRPr="00D70E66">
        <w:rPr>
          <w:rFonts w:ascii="Times New Roman" w:hAnsi="Times New Roman" w:cs="Times New Roman"/>
          <w:sz w:val="26"/>
          <w:szCs w:val="26"/>
        </w:rPr>
        <w:t xml:space="preserve"> к </w:t>
      </w:r>
      <w:r w:rsidR="005F7C4A" w:rsidRPr="00D70E66">
        <w:rPr>
          <w:rFonts w:ascii="Times New Roman" w:hAnsi="Times New Roman" w:cs="Times New Roman"/>
          <w:sz w:val="26"/>
          <w:szCs w:val="26"/>
        </w:rPr>
        <w:t>ведущей</w:t>
      </w:r>
      <w:r w:rsidRPr="00D70E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.</w:t>
      </w:r>
    </w:p>
    <w:p w:rsidR="004645C0" w:rsidRPr="00D70E66" w:rsidRDefault="004645C0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Pr="00D70E66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B92284" w:rsidRPr="00D70E66">
        <w:rPr>
          <w:rFonts w:ascii="Times New Roman" w:hAnsi="Times New Roman" w:cs="Times New Roman"/>
          <w:sz w:val="26"/>
          <w:szCs w:val="26"/>
        </w:rPr>
        <w:t>11-3-3-094</w:t>
      </w:r>
      <w:r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2.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3</w:t>
      </w:r>
      <w:r w:rsidR="004C2F2E" w:rsidRPr="00D70E66">
        <w:rPr>
          <w:rFonts w:ascii="Times New Roman" w:hAnsi="Times New Roman" w:cs="Times New Roman"/>
          <w:sz w:val="26"/>
          <w:szCs w:val="26"/>
        </w:rPr>
        <w:t>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: </w:t>
      </w:r>
      <w:r w:rsidR="004C2F2E" w:rsidRPr="00D70E66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6A170B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AE7624" w:rsidRPr="00D70E66">
        <w:rPr>
          <w:rFonts w:ascii="Times New Roman" w:hAnsi="Times New Roman" w:cs="Times New Roman"/>
          <w:sz w:val="26"/>
          <w:szCs w:val="26"/>
        </w:rPr>
        <w:t>в рамках</w:t>
      </w:r>
      <w:r w:rsidR="006A170B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>выездных налоговых проверок.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4.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о</w:t>
      </w:r>
      <w:r w:rsidRPr="00D70E66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5.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1506D6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017348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D70E66" w:rsidRDefault="006102C1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14DB" w:rsidRPr="00D70E66" w:rsidRDefault="00FB14DB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D70E66" w:rsidRDefault="00FB14DB" w:rsidP="003E1E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70E66" w:rsidRDefault="00FB14DB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B509BD" w:rsidRPr="00D70E66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70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D70E66" w:rsidRDefault="00FB14DB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D3492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6.4.1. </w:t>
      </w:r>
      <w:r w:rsidR="00E9130A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                      от 08.08.2001 № 129-ФЗ "О государственной регистрации юридических лиц и индивидуальных предпринимателей" (с изменениями и дополнениями); Федеральный закон от 06.10.1999 № 184-ФЗ "Об общих принципах организации законодательных </w:t>
      </w:r>
      <w:r w:rsidR="00E9130A">
        <w:rPr>
          <w:rFonts w:ascii="Times New Roman" w:hAnsi="Times New Roman" w:cs="Times New Roman"/>
          <w:sz w:val="26"/>
          <w:szCs w:val="26"/>
        </w:rPr>
        <w:lastRenderedPageBreak/>
        <w:t xml:space="preserve">(представительных) и исполнительных органов государственной власти субъектов Российской Федерации"; Федеральный закон от 06.10.2003 № 131-ФЗ "Об общих принципах организации местного самоуправления в Российской Федерации"; Федеральный закон от 29.11.2007 № 282-ФЗ "Об официальном статистическом учете и системе государственной статистики в Российской Федерации"; Федеральный закон от 09.02.2009 № 8-ФЗ "Об обеспечении доступа к информации о деятельности государственных органов и органов местного самоуправления"; Федеральный закон от 27.07.2010 № 210-ФЗ "Об организации предоставления государственных и муниципальных услуг";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21.03.1991           № 943-1 "О налоговых органах Российской Федерации"; Федеральный закон Российской Федерации от 27.07.2006 № 152-ФЗ "О персональных данных"; Федеральный закон Российской Федерации от 06.04.2011 № 63-ФЗ "Об электронной подписи"; Указ Президента Российской Федерации от 07.05.2012 № 601 "Об основных направлениях совершенствования системы государственного управления"; постановление Правительства Российской Федерации от 30.09.2004 № 506 "Об утверждении Положения о Федеральной налоговой службе"; </w:t>
      </w:r>
      <w:r w:rsidR="00E9130A" w:rsidRPr="00C26CB2">
        <w:rPr>
          <w:rFonts w:ascii="Times New Roman" w:hAnsi="Times New Roman" w:cs="Times New Roman"/>
          <w:sz w:val="26"/>
          <w:szCs w:val="26"/>
        </w:rPr>
        <w:t>приказ ФНС России от 08.07.2019</w:t>
      </w:r>
      <w:r w:rsidR="00E9130A">
        <w:rPr>
          <w:rFonts w:ascii="Times New Roman" w:hAnsi="Times New Roman" w:cs="Times New Roman"/>
          <w:sz w:val="26"/>
          <w:szCs w:val="26"/>
        </w:rPr>
        <w:t xml:space="preserve"> </w:t>
      </w:r>
      <w:r w:rsidR="00E9130A">
        <w:rPr>
          <w:rFonts w:ascii="Times New Roman" w:hAnsi="Times New Roman" w:cs="Times New Roman"/>
          <w:sz w:val="26"/>
          <w:szCs w:val="26"/>
        </w:rPr>
        <w:t>№</w:t>
      </w:r>
      <w:r w:rsidR="00E9130A" w:rsidRPr="00C26CB2">
        <w:rPr>
          <w:rFonts w:ascii="Times New Roman" w:hAnsi="Times New Roman" w:cs="Times New Roman"/>
          <w:sz w:val="26"/>
          <w:szCs w:val="26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E9130A">
        <w:rPr>
          <w:rFonts w:ascii="Times New Roman" w:hAnsi="Times New Roman" w:cs="Times New Roman"/>
          <w:sz w:val="26"/>
          <w:szCs w:val="26"/>
        </w:rPr>
        <w:t>; 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№ 20н, МНС Российской Федерации №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</w:t>
      </w:r>
      <w:r w:rsidR="00E9130A">
        <w:rPr>
          <w:rFonts w:ascii="Times New Roman" w:hAnsi="Times New Roman" w:cs="Times New Roman"/>
          <w:sz w:val="26"/>
          <w:szCs w:val="26"/>
        </w:rPr>
        <w:t xml:space="preserve"> </w:t>
      </w:r>
      <w:r w:rsidR="00E9130A">
        <w:rPr>
          <w:rFonts w:ascii="Times New Roman" w:hAnsi="Times New Roman" w:cs="Times New Roman"/>
          <w:sz w:val="26"/>
          <w:szCs w:val="26"/>
        </w:rPr>
        <w:t xml:space="preserve">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r w:rsidR="00E9130A" w:rsidRPr="00C26CB2">
        <w:rPr>
          <w:rFonts w:ascii="Times New Roman" w:hAnsi="Times New Roman" w:cs="Times New Roman"/>
          <w:sz w:val="26"/>
          <w:szCs w:val="26"/>
        </w:rPr>
        <w:t xml:space="preserve">приказ ФНС России от 16.07.2020 </w:t>
      </w:r>
      <w:r w:rsidR="00E9130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9130A">
        <w:rPr>
          <w:rFonts w:ascii="Times New Roman" w:hAnsi="Times New Roman" w:cs="Times New Roman"/>
          <w:sz w:val="26"/>
          <w:szCs w:val="26"/>
        </w:rPr>
        <w:t>№</w:t>
      </w:r>
      <w:r w:rsidR="00E9130A" w:rsidRPr="00C26CB2">
        <w:rPr>
          <w:rFonts w:ascii="Times New Roman" w:hAnsi="Times New Roman" w:cs="Times New Roman"/>
          <w:sz w:val="26"/>
          <w:szCs w:val="26"/>
        </w:rPr>
        <w:t xml:space="preserve">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="00E9130A">
        <w:rPr>
          <w:rFonts w:ascii="Times New Roman" w:hAnsi="Times New Roman" w:cs="Times New Roman"/>
          <w:sz w:val="26"/>
          <w:szCs w:val="26"/>
        </w:rPr>
        <w:t>; приказ ФНС России от 07.11.2018</w:t>
      </w:r>
      <w:r w:rsidR="00E9130A">
        <w:rPr>
          <w:rFonts w:ascii="Times New Roman" w:hAnsi="Times New Roman" w:cs="Times New Roman"/>
          <w:sz w:val="26"/>
          <w:szCs w:val="26"/>
        </w:rPr>
        <w:t xml:space="preserve"> </w:t>
      </w:r>
      <w:r w:rsidR="00E9130A">
        <w:rPr>
          <w:rFonts w:ascii="Times New Roman" w:hAnsi="Times New Roman" w:cs="Times New Roman"/>
          <w:sz w:val="26"/>
          <w:szCs w:val="26"/>
        </w:rPr>
        <w:t>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 приказ ФНС России от 30.05.2007 № ММ-3-06/333@ "Об утверждении Концепции системы планирования выездных налоговых проверок"</w:t>
      </w:r>
      <w:r w:rsidR="00E9130A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B92284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2A5BD3" w:rsidRPr="00D70E66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D70E66" w:rsidRDefault="004777C2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D70E66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 </w:t>
      </w:r>
      <w:r w:rsidR="00AE7624" w:rsidRPr="00D70E66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3E1E61" w:rsidRDefault="004777C2" w:rsidP="003E1E6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625E65" w:rsidRPr="00D70E66">
        <w:rPr>
          <w:rFonts w:ascii="Times New Roman" w:hAnsi="Times New Roman" w:cs="Times New Roman"/>
          <w:sz w:val="26"/>
          <w:szCs w:val="26"/>
        </w:rPr>
        <w:t>порядок и сроки проведения мероприятий налогового контроля, в т.ч.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D70E66" w:rsidRDefault="004777C2" w:rsidP="003E1E6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6.6.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D70E66" w:rsidRDefault="004777C2" w:rsidP="003E1E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6.7.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EE5AC1" w:rsidRPr="00D70E66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D70E66" w:rsidRDefault="004777C2" w:rsidP="003E1E6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70E6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D70E6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70E6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70E6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E9130A" w:rsidRDefault="00E9130A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F34FA8">
        <w:rPr>
          <w:rFonts w:ascii="Times New Roman" w:hAnsi="Times New Roman" w:cs="Times New Roman"/>
          <w:sz w:val="26"/>
          <w:szCs w:val="26"/>
        </w:rPr>
        <w:t xml:space="preserve">  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№ </w:t>
      </w:r>
      <w:r w:rsidR="004515D1">
        <w:rPr>
          <w:rFonts w:ascii="Times New Roman" w:hAnsi="Times New Roman" w:cs="Times New Roman"/>
          <w:sz w:val="26"/>
          <w:szCs w:val="26"/>
        </w:rPr>
        <w:t>1</w:t>
      </w:r>
      <w:r w:rsidR="00625E65" w:rsidRPr="00D70E66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D70E66">
        <w:rPr>
          <w:rFonts w:ascii="Times New Roman" w:hAnsi="Times New Roman" w:cs="Times New Roman"/>
          <w:sz w:val="26"/>
          <w:szCs w:val="26"/>
        </w:rPr>
        <w:t>далее – Отдел)</w:t>
      </w:r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Осуществлять подготовку к проведению выездной налоговой проверки, проработку предпроверочного анализа и отчетности налогоплательщика.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Непосредственно участвовать в проведении выездных налоговых проверок налогоплательщиков с привлечением при необходимости других структурных</w:t>
      </w:r>
      <w:r w:rsidRPr="00D70E66">
        <w:rPr>
          <w:sz w:val="26"/>
          <w:szCs w:val="26"/>
        </w:rPr>
        <w:t xml:space="preserve"> </w:t>
      </w:r>
      <w:r w:rsidRPr="00D70E66">
        <w:rPr>
          <w:rFonts w:eastAsiaTheme="minorHAnsi"/>
          <w:sz w:val="26"/>
          <w:szCs w:val="26"/>
          <w:lang w:eastAsia="en-US"/>
        </w:rPr>
        <w:t>подразделений Инспекции, иных территориальных органов в соответствии с нормативными актами ФНС России.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Обеспечивать качественное проведение выездных налоговых проверок, а </w:t>
      </w:r>
      <w:r w:rsidR="00F40969" w:rsidRPr="00D70E66">
        <w:rPr>
          <w:rFonts w:ascii="Times New Roman" w:hAnsi="Times New Roman" w:cs="Times New Roman"/>
          <w:sz w:val="26"/>
          <w:szCs w:val="26"/>
        </w:rPr>
        <w:t>также</w:t>
      </w:r>
      <w:r w:rsidRPr="00D70E66">
        <w:rPr>
          <w:rFonts w:ascii="Times New Roman" w:hAnsi="Times New Roman" w:cs="Times New Roman"/>
          <w:sz w:val="26"/>
          <w:szCs w:val="26"/>
        </w:rPr>
        <w:t xml:space="preserve"> своевременное и правильное оформление результатов выездных налоговых проверок.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Осуществлять оперативное руководство налоговыми инспекторами, входящими в состав проверяющей группы (при назначении руководителем проверяющей группы), в период проведения выездных налоговых проверок.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Проводить качественно и в срок все необходимые мероприятия налогового контроля в отношении проверяемого налогоплательщика, а </w:t>
      </w:r>
      <w:r w:rsidR="00F40969" w:rsidRPr="00D70E66">
        <w:rPr>
          <w:rFonts w:ascii="Times New Roman" w:hAnsi="Times New Roman" w:cs="Times New Roman"/>
          <w:sz w:val="26"/>
          <w:szCs w:val="26"/>
        </w:rPr>
        <w:t>также</w:t>
      </w:r>
      <w:r w:rsidRPr="00D70E66">
        <w:rPr>
          <w:rFonts w:ascii="Times New Roman" w:hAnsi="Times New Roman" w:cs="Times New Roman"/>
          <w:sz w:val="26"/>
          <w:szCs w:val="26"/>
        </w:rPr>
        <w:t xml:space="preserve"> его контрагентов.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Осуществлять производство по делам о налоговых правонарушениях при выявлении фактов, свидетельствующих о нарушениях законодательства о налогах и сборах.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Участвовать в подготовке акта проверки по результатам выездной налоговой проверки.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Подготавливать материалы, подтверждающие позицию Инспекции при рассмотрении представленных налогоплательщиком возражений (объяснений) по актам выездных налоговых проверок.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Участвовать (по поручению начальника отдела) в рассмотрении возражений, представленных налогоплательщиком по акту выездной налоговой проверки.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По указанию начальника отдела осуществлять взаимодействие с правоохранительными и</w:t>
      </w:r>
      <w:r w:rsidRPr="00D70E66">
        <w:rPr>
          <w:sz w:val="26"/>
          <w:szCs w:val="26"/>
        </w:rPr>
        <w:t xml:space="preserve"> </w:t>
      </w:r>
      <w:r w:rsidRPr="00D70E66">
        <w:rPr>
          <w:rFonts w:eastAsiaTheme="minorHAnsi"/>
          <w:sz w:val="26"/>
          <w:szCs w:val="26"/>
          <w:lang w:eastAsia="en-US"/>
        </w:rPr>
        <w:t>иными контролирующими органами по вопросам обмена значимой для осуществления служебной деятельности информацией, проведения скоординированных контрольных мероприятий, а также иного взаимодействия с целью выявления, предупреждения и пресечения налоговых правонарушений.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По поручению начальника отдела или лица, его замещающего, представлять интересы Инспекции по вопросам Отдела в судебных инстанциях.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Участвовать в производстве по делам об административных правонарушениях (составляет определения о возбуждении дел об административных правонарушениях и проведении административных расследований; протоколы об административных правонарушениях).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Занима</w:t>
      </w:r>
      <w:r w:rsidR="00877ECF" w:rsidRPr="00D70E66">
        <w:rPr>
          <w:rFonts w:eastAsiaTheme="minorHAnsi"/>
          <w:sz w:val="26"/>
          <w:szCs w:val="26"/>
          <w:lang w:eastAsia="en-US"/>
        </w:rPr>
        <w:t>ть</w:t>
      </w:r>
      <w:r w:rsidRPr="00D70E66">
        <w:rPr>
          <w:rFonts w:eastAsiaTheme="minorHAnsi"/>
          <w:sz w:val="26"/>
          <w:szCs w:val="26"/>
          <w:lang w:eastAsia="en-US"/>
        </w:rPr>
        <w:t>ся подготовкой информационных материалов для руководства Инспекции по вопросам, находящимся в компетенции Отдела.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 xml:space="preserve">Своевременно и качественно вносить необходимые данные в информационные ресурсы Инспекции. 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Соблюдать правила ведения делопроизводства, сохранности документов в отделе.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обязанности.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578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Поддерживать уровень квалификации, достаточный для исполнения своих должностных обязанностей.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и целевое использование государственного имущества, закрепленного за отделом.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 разглашать и сохранять сведения ограниченного распространения. </w:t>
      </w:r>
    </w:p>
    <w:p w:rsidR="00625E65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иные функции, предусмотренные иными нормативными правовыми актами Российской Федерации, ФНС России,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, Инспекцией.</w:t>
      </w:r>
    </w:p>
    <w:p w:rsidR="008F196A" w:rsidRPr="00D70E66" w:rsidRDefault="008F196A" w:rsidP="003E1E61">
      <w:pPr>
        <w:pStyle w:val="a4"/>
        <w:widowControl w:val="0"/>
        <w:numPr>
          <w:ilvl w:val="1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 поручению начальника отдела проводить учебные занятия с сотрудниками отдела по вопросам, отнесенным к компетенции Отдела.</w:t>
      </w:r>
    </w:p>
    <w:p w:rsidR="008F196A" w:rsidRPr="00D70E66" w:rsidRDefault="008F196A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hAnsi="Times New Roman" w:cs="Times New Roman"/>
          <w:sz w:val="26"/>
          <w:szCs w:val="26"/>
        </w:rPr>
        <w:t>До проведения выездной налоговой проверки знакомиться с заключением по препроверочному анализу проверяемого налогоплательщика.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служебного удостоверения.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10.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D70E6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40, ст. 3961; 2017,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15 (ч. 1), ст. 2194), положением о </w:t>
      </w:r>
      <w:r w:rsidR="00487034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положением об отделе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выездных проверок № </w:t>
      </w:r>
      <w:r w:rsidR="004515D1">
        <w:rPr>
          <w:rFonts w:ascii="Times New Roman" w:hAnsi="Times New Roman" w:cs="Times New Roman"/>
          <w:sz w:val="26"/>
          <w:szCs w:val="26"/>
        </w:rPr>
        <w:t>1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D70E66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11.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1506D6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384F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нормативных правовых актов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 и (или)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14.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15.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D434E" w:rsidRDefault="002D434E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2D434E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  <w:r w:rsidR="002D434E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1506D6" w:rsidRPr="00D70E66" w:rsidRDefault="001506D6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1E61" w:rsidRDefault="003E1E61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17. Взаимо</w:t>
      </w:r>
      <w:bookmarkStart w:id="0" w:name="_GoBack"/>
      <w:bookmarkEnd w:id="0"/>
      <w:r w:rsidRPr="00D70E66">
        <w:rPr>
          <w:rFonts w:ascii="Times New Roman" w:hAnsi="Times New Roman" w:cs="Times New Roman"/>
          <w:sz w:val="26"/>
          <w:szCs w:val="26"/>
        </w:rPr>
        <w:t xml:space="preserve">действие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70E6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3" w:history="1">
        <w:r w:rsidRPr="00D70E6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E1E61">
        <w:rPr>
          <w:rFonts w:ascii="Times New Roman" w:hAnsi="Times New Roman" w:cs="Times New Roman"/>
          <w:sz w:val="26"/>
          <w:szCs w:val="26"/>
        </w:rPr>
        <w:t xml:space="preserve">         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3E1E61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с </w:t>
      </w:r>
      <w:r w:rsidR="003E1E61">
        <w:rPr>
          <w:rFonts w:ascii="Times New Roman" w:hAnsi="Times New Roman" w:cs="Times New Roman"/>
          <w:sz w:val="26"/>
          <w:szCs w:val="26"/>
        </w:rPr>
        <w:t>А</w:t>
      </w:r>
      <w:r w:rsidRPr="00D70E66">
        <w:rPr>
          <w:rFonts w:ascii="Times New Roman" w:hAnsi="Times New Roman" w:cs="Times New Roman"/>
          <w:sz w:val="26"/>
          <w:szCs w:val="26"/>
        </w:rPr>
        <w:t>дминистративным</w:t>
      </w:r>
      <w:r w:rsidR="003E1E61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9C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18. </w:t>
      </w:r>
      <w:r w:rsidR="005D050C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оцени</w:t>
      </w:r>
      <w:r w:rsidR="0077579C" w:rsidRPr="00D70E66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D70E66">
        <w:rPr>
          <w:rFonts w:ascii="Times New Roman" w:hAnsi="Times New Roman" w:cs="Times New Roman"/>
          <w:sz w:val="26"/>
          <w:szCs w:val="26"/>
        </w:rPr>
        <w:t>: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7579C" w:rsidRPr="00D70E6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A80F01" w:rsidRPr="00D70E66" w:rsidRDefault="00A80F01" w:rsidP="003E1E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выполнени</w:t>
      </w:r>
      <w:r w:rsidR="00B675BB"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ю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задания по мобилизации доходов, в федеральный бюджет и государственные внебюджетные фонды; </w:t>
      </w:r>
    </w:p>
    <w:p w:rsidR="00A80F01" w:rsidRPr="00D70E66" w:rsidRDefault="00A80F01" w:rsidP="003E1E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эффективност</w:t>
      </w:r>
      <w:r w:rsidR="00B675BB"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налогового администрирования (рост доходов, в расчете на 1 работника налоговых органов); </w:t>
      </w:r>
    </w:p>
    <w:p w:rsidR="00625E65" w:rsidRPr="00D70E66" w:rsidRDefault="00625E65" w:rsidP="003E1E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рост</w:t>
      </w:r>
      <w:r w:rsidR="008F196A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доначисленных доходов, по результатам проведения контрольных мероприятий.</w:t>
      </w:r>
    </w:p>
    <w:p w:rsidR="00512ADB" w:rsidRPr="0020535A" w:rsidRDefault="00512ADB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EA7AE0" w:rsidRDefault="00EA7AE0" w:rsidP="003E1E61">
      <w:pPr>
        <w:widowControl w:val="0"/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EA7AE0" w:rsidSect="003E1E61">
      <w:headerReference w:type="default" r:id="rId14"/>
      <w:pgSz w:w="11906" w:h="16838"/>
      <w:pgMar w:top="1134" w:right="567" w:bottom="993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ACC" w:rsidRDefault="003A6ACC" w:rsidP="00512ADB">
      <w:pPr>
        <w:spacing w:after="0" w:line="240" w:lineRule="auto"/>
      </w:pPr>
      <w:r>
        <w:separator/>
      </w:r>
    </w:p>
  </w:endnote>
  <w:endnote w:type="continuationSeparator" w:id="0">
    <w:p w:rsidR="003A6ACC" w:rsidRDefault="003A6ACC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ACC" w:rsidRDefault="003A6ACC" w:rsidP="00512ADB">
      <w:pPr>
        <w:spacing w:after="0" w:line="240" w:lineRule="auto"/>
      </w:pPr>
      <w:r>
        <w:separator/>
      </w:r>
    </w:p>
  </w:footnote>
  <w:footnote w:type="continuationSeparator" w:id="0">
    <w:p w:rsidR="003A6ACC" w:rsidRDefault="003A6ACC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515D1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17348"/>
    <w:rsid w:val="00067B12"/>
    <w:rsid w:val="00084855"/>
    <w:rsid w:val="000864C1"/>
    <w:rsid w:val="000C093D"/>
    <w:rsid w:val="000E4B78"/>
    <w:rsid w:val="000F3650"/>
    <w:rsid w:val="00132900"/>
    <w:rsid w:val="001506D6"/>
    <w:rsid w:val="00163119"/>
    <w:rsid w:val="001D3EA9"/>
    <w:rsid w:val="0020535A"/>
    <w:rsid w:val="002818AB"/>
    <w:rsid w:val="002A3C47"/>
    <w:rsid w:val="002A5BD3"/>
    <w:rsid w:val="002D434E"/>
    <w:rsid w:val="003040BF"/>
    <w:rsid w:val="003A6ACC"/>
    <w:rsid w:val="003E1E61"/>
    <w:rsid w:val="003E295B"/>
    <w:rsid w:val="004515D1"/>
    <w:rsid w:val="004645C0"/>
    <w:rsid w:val="004777C2"/>
    <w:rsid w:val="00487034"/>
    <w:rsid w:val="004C2F2E"/>
    <w:rsid w:val="00512ADB"/>
    <w:rsid w:val="0053330D"/>
    <w:rsid w:val="00556AC6"/>
    <w:rsid w:val="005716C9"/>
    <w:rsid w:val="005D050C"/>
    <w:rsid w:val="005D59DC"/>
    <w:rsid w:val="005F7C4A"/>
    <w:rsid w:val="006102C1"/>
    <w:rsid w:val="00625E65"/>
    <w:rsid w:val="006464CA"/>
    <w:rsid w:val="00693062"/>
    <w:rsid w:val="006A170B"/>
    <w:rsid w:val="006A25FB"/>
    <w:rsid w:val="006A4F85"/>
    <w:rsid w:val="006A7355"/>
    <w:rsid w:val="006B1592"/>
    <w:rsid w:val="0075781B"/>
    <w:rsid w:val="0077579C"/>
    <w:rsid w:val="007E2C9E"/>
    <w:rsid w:val="007F674F"/>
    <w:rsid w:val="00873E6D"/>
    <w:rsid w:val="00877ECF"/>
    <w:rsid w:val="00885E98"/>
    <w:rsid w:val="008D38EB"/>
    <w:rsid w:val="008E6585"/>
    <w:rsid w:val="008F196A"/>
    <w:rsid w:val="009157EC"/>
    <w:rsid w:val="009325CF"/>
    <w:rsid w:val="00940BA3"/>
    <w:rsid w:val="00970D9E"/>
    <w:rsid w:val="0097454D"/>
    <w:rsid w:val="009D5348"/>
    <w:rsid w:val="00A273EC"/>
    <w:rsid w:val="00A443BB"/>
    <w:rsid w:val="00A56A84"/>
    <w:rsid w:val="00A7384F"/>
    <w:rsid w:val="00A80F01"/>
    <w:rsid w:val="00AA0762"/>
    <w:rsid w:val="00AE5FF2"/>
    <w:rsid w:val="00AE7624"/>
    <w:rsid w:val="00B509BD"/>
    <w:rsid w:val="00B675BB"/>
    <w:rsid w:val="00B92284"/>
    <w:rsid w:val="00BA0556"/>
    <w:rsid w:val="00C12734"/>
    <w:rsid w:val="00C91CCC"/>
    <w:rsid w:val="00C91F45"/>
    <w:rsid w:val="00D2647D"/>
    <w:rsid w:val="00D419B4"/>
    <w:rsid w:val="00D44CFF"/>
    <w:rsid w:val="00D70E66"/>
    <w:rsid w:val="00DC2DF9"/>
    <w:rsid w:val="00DD1EF5"/>
    <w:rsid w:val="00DF3C3E"/>
    <w:rsid w:val="00E446A8"/>
    <w:rsid w:val="00E7545B"/>
    <w:rsid w:val="00E85871"/>
    <w:rsid w:val="00E9130A"/>
    <w:rsid w:val="00EA7AE0"/>
    <w:rsid w:val="00EE5AC1"/>
    <w:rsid w:val="00F34FA8"/>
    <w:rsid w:val="00F40969"/>
    <w:rsid w:val="00FB14D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A7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2</cp:revision>
  <cp:lastPrinted>2022-09-15T07:55:00Z</cp:lastPrinted>
  <dcterms:created xsi:type="dcterms:W3CDTF">2022-09-15T07:58:00Z</dcterms:created>
  <dcterms:modified xsi:type="dcterms:W3CDTF">2022-09-15T07:58:00Z</dcterms:modified>
</cp:coreProperties>
</file>